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F3C" w:rsidRPr="003D3F3C" w:rsidRDefault="003D3F3C" w:rsidP="003D3F3C">
      <w:pPr>
        <w:shd w:val="clear" w:color="auto" w:fill="FFFFFF"/>
        <w:spacing w:after="0" w:line="360" w:lineRule="atLeast"/>
        <w:jc w:val="center"/>
        <w:outlineLvl w:val="0"/>
        <w:rPr>
          <w:rFonts w:ascii="Arial" w:eastAsia="Times New Roman" w:hAnsi="Arial" w:cs="Arial"/>
          <w:color w:val="444444"/>
          <w:kern w:val="36"/>
          <w:sz w:val="48"/>
          <w:szCs w:val="48"/>
          <w:lang w:eastAsia="en-GB"/>
        </w:rPr>
      </w:pPr>
      <w:r w:rsidRPr="003D3F3C">
        <w:rPr>
          <w:rFonts w:ascii="Arial" w:eastAsia="Times New Roman" w:hAnsi="Arial" w:cs="Arial"/>
          <w:color w:val="444444"/>
          <w:kern w:val="36"/>
          <w:sz w:val="48"/>
          <w:szCs w:val="48"/>
          <w:lang w:eastAsia="en-GB"/>
        </w:rPr>
        <w:t>Homeless Services and Support Unit</w:t>
      </w:r>
    </w:p>
    <w:p w:rsidR="003D3F3C" w:rsidRPr="003D3F3C" w:rsidRDefault="003D3F3C" w:rsidP="003D3F3C">
      <w:pPr>
        <w:spacing w:after="15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 xml:space="preserve">If you are homeless or at risk of becoming homeless, please present to The Homeless Services and Support Unit (HSSU) at Wexford County Council, County Hall, </w:t>
      </w:r>
      <w:proofErr w:type="spellStart"/>
      <w:r w:rsidRPr="003D3F3C">
        <w:rPr>
          <w:rFonts w:ascii="Times New Roman" w:eastAsia="Times New Roman" w:hAnsi="Times New Roman" w:cs="Times New Roman"/>
          <w:sz w:val="24"/>
          <w:szCs w:val="24"/>
          <w:lang w:eastAsia="en-GB"/>
        </w:rPr>
        <w:t>Carricklawn</w:t>
      </w:r>
      <w:proofErr w:type="spellEnd"/>
      <w:r w:rsidRPr="003D3F3C">
        <w:rPr>
          <w:rFonts w:ascii="Times New Roman" w:eastAsia="Times New Roman" w:hAnsi="Times New Roman" w:cs="Times New Roman"/>
          <w:sz w:val="24"/>
          <w:szCs w:val="24"/>
          <w:lang w:eastAsia="en-GB"/>
        </w:rPr>
        <w:t>, Wexford for a homeless assessment. Please see contact details and hours of operation below.</w:t>
      </w:r>
    </w:p>
    <w:p w:rsidR="003D3F3C" w:rsidRPr="003D3F3C" w:rsidRDefault="003D3F3C" w:rsidP="003D3F3C">
      <w:pPr>
        <w:spacing w:after="15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 xml:space="preserve">Wexford County Council Homeless Services and Support Unit (HSSU), </w:t>
      </w:r>
      <w:proofErr w:type="spellStart"/>
      <w:r w:rsidRPr="003D3F3C">
        <w:rPr>
          <w:rFonts w:ascii="Times New Roman" w:eastAsia="Times New Roman" w:hAnsi="Times New Roman" w:cs="Times New Roman"/>
          <w:b/>
          <w:bCs/>
          <w:sz w:val="24"/>
          <w:szCs w:val="24"/>
          <w:lang w:eastAsia="en-GB"/>
        </w:rPr>
        <w:t>Carricklawn</w:t>
      </w:r>
      <w:proofErr w:type="spellEnd"/>
      <w:r w:rsidRPr="003D3F3C">
        <w:rPr>
          <w:rFonts w:ascii="Times New Roman" w:eastAsia="Times New Roman" w:hAnsi="Times New Roman" w:cs="Times New Roman"/>
          <w:b/>
          <w:bCs/>
          <w:sz w:val="24"/>
          <w:szCs w:val="24"/>
          <w:lang w:eastAsia="en-GB"/>
        </w:rPr>
        <w:t>, Wexford. Y35 WY93</w:t>
      </w:r>
      <w:r w:rsidRPr="003D3F3C">
        <w:rPr>
          <w:rFonts w:ascii="Times New Roman" w:eastAsia="Times New Roman" w:hAnsi="Times New Roman" w:cs="Times New Roman"/>
          <w:sz w:val="24"/>
          <w:szCs w:val="24"/>
          <w:lang w:eastAsia="en-GB"/>
        </w:rPr>
        <w:br/>
        <w:t>Opening Hours: Monday to Friday 10.00am – 12:00pm &amp; 14:00pm – 16:00pm. </w:t>
      </w:r>
      <w:r w:rsidRPr="003D3F3C">
        <w:rPr>
          <w:rFonts w:ascii="Times New Roman" w:eastAsia="Times New Roman" w:hAnsi="Times New Roman" w:cs="Times New Roman"/>
          <w:sz w:val="24"/>
          <w:szCs w:val="24"/>
          <w:lang w:eastAsia="en-GB"/>
        </w:rPr>
        <w:br/>
        <w:t>Contact details: Tel: 053-9196000</w:t>
      </w:r>
    </w:p>
    <w:p w:rsidR="003D3F3C" w:rsidRPr="003D3F3C" w:rsidRDefault="003D3F3C" w:rsidP="003D3F3C">
      <w:pPr>
        <w:spacing w:after="15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 xml:space="preserve">Address: Wexford County Council, County Hall, </w:t>
      </w:r>
      <w:proofErr w:type="spellStart"/>
      <w:r w:rsidRPr="003D3F3C">
        <w:rPr>
          <w:rFonts w:ascii="Times New Roman" w:eastAsia="Times New Roman" w:hAnsi="Times New Roman" w:cs="Times New Roman"/>
          <w:sz w:val="24"/>
          <w:szCs w:val="24"/>
          <w:lang w:eastAsia="en-GB"/>
        </w:rPr>
        <w:t>Carricklawn</w:t>
      </w:r>
      <w:proofErr w:type="spellEnd"/>
      <w:r w:rsidRPr="003D3F3C">
        <w:rPr>
          <w:rFonts w:ascii="Times New Roman" w:eastAsia="Times New Roman" w:hAnsi="Times New Roman" w:cs="Times New Roman"/>
          <w:sz w:val="24"/>
          <w:szCs w:val="24"/>
          <w:lang w:eastAsia="en-GB"/>
        </w:rPr>
        <w:t>, Wexford. Y35 WY93</w:t>
      </w:r>
    </w:p>
    <w:p w:rsidR="003D3F3C" w:rsidRPr="003D3F3C" w:rsidRDefault="003D3F3C" w:rsidP="003D3F3C">
      <w:pPr>
        <w:spacing w:after="15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What we do at Wexford County Council Homeless Services and Support Unit (HSSU):</w:t>
      </w:r>
      <w:r w:rsidRPr="003D3F3C">
        <w:rPr>
          <w:rFonts w:ascii="Times New Roman" w:eastAsia="Times New Roman" w:hAnsi="Times New Roman" w:cs="Times New Roman"/>
          <w:sz w:val="24"/>
          <w:szCs w:val="24"/>
          <w:lang w:eastAsia="en-GB"/>
        </w:rPr>
        <w:br/>
        <w:t>The Homeless Services and Support Unit (HSSU) was set up in 2019 to proactively work in partnership with clients who are homeless or facing homelessness. The unit offers homeless supports and advice in one location, with an emphasis placed on homeless prevention and supports. Some of the main services being provided at the HSSU are:</w:t>
      </w:r>
    </w:p>
    <w:p w:rsidR="003D3F3C" w:rsidRPr="003D3F3C" w:rsidRDefault="003D3F3C" w:rsidP="003D3F3C">
      <w:pPr>
        <w:spacing w:after="15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Wexford County Council -</w:t>
      </w:r>
    </w:p>
    <w:p w:rsidR="003D3F3C" w:rsidRPr="003D3F3C" w:rsidRDefault="003D3F3C" w:rsidP="003D3F3C">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Homeless services and support</w:t>
      </w:r>
    </w:p>
    <w:p w:rsidR="003D3F3C" w:rsidRPr="003D3F3C" w:rsidRDefault="003D3F3C" w:rsidP="003D3F3C">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Homeless Place Finder service</w:t>
      </w:r>
    </w:p>
    <w:p w:rsidR="003D3F3C" w:rsidRPr="003D3F3C" w:rsidRDefault="003D3F3C" w:rsidP="003D3F3C">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Advice &amp; information</w:t>
      </w:r>
    </w:p>
    <w:p w:rsidR="003D3F3C" w:rsidRPr="003D3F3C" w:rsidRDefault="003D3F3C" w:rsidP="003D3F3C">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Early intervention &amp; prevention of homelessness</w:t>
      </w:r>
    </w:p>
    <w:p w:rsidR="003D3F3C" w:rsidRPr="003D3F3C" w:rsidRDefault="003D3F3C" w:rsidP="003D3F3C">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Links to external agencies where appropriate</w:t>
      </w:r>
    </w:p>
    <w:p w:rsidR="003D3F3C" w:rsidRPr="003D3F3C" w:rsidRDefault="003D3F3C" w:rsidP="003D3F3C">
      <w:pPr>
        <w:spacing w:after="15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Focus Ireland Services -</w:t>
      </w:r>
    </w:p>
    <w:p w:rsidR="003D3F3C" w:rsidRPr="003D3F3C" w:rsidRDefault="003D3F3C" w:rsidP="003D3F3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Tenancy Sustainment services</w:t>
      </w:r>
    </w:p>
    <w:p w:rsidR="003D3F3C" w:rsidRPr="003D3F3C" w:rsidRDefault="003D3F3C" w:rsidP="003D3F3C">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Housing First</w:t>
      </w:r>
    </w:p>
    <w:p w:rsidR="003D3F3C" w:rsidRPr="003D3F3C" w:rsidRDefault="003D3F3C" w:rsidP="003D3F3C">
      <w:pPr>
        <w:spacing w:after="15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Homeless Place Finder Service</w:t>
      </w:r>
      <w:r w:rsidRPr="003D3F3C">
        <w:rPr>
          <w:rFonts w:ascii="Times New Roman" w:eastAsia="Times New Roman" w:hAnsi="Times New Roman" w:cs="Times New Roman"/>
          <w:sz w:val="24"/>
          <w:szCs w:val="24"/>
          <w:lang w:eastAsia="en-GB"/>
        </w:rPr>
        <w:br/>
        <w:t>If you are in homeless services or at risk of becoming homeless and eligible for social housing supports with Wexford County Council, the Place Finder Service will carry out an assessment and may support you in sourcing a tenancy under the Housing Assistance Payment (HAP) Scheme.</w:t>
      </w:r>
    </w:p>
    <w:p w:rsidR="003D3F3C" w:rsidRPr="003D3F3C" w:rsidRDefault="003D3F3C" w:rsidP="003D3F3C">
      <w:pPr>
        <w:spacing w:after="15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 </w:t>
      </w:r>
    </w:p>
    <w:p w:rsidR="003D3F3C" w:rsidRPr="003D3F3C" w:rsidRDefault="003D3F3C" w:rsidP="003D3F3C">
      <w:pPr>
        <w:shd w:val="clear" w:color="auto" w:fill="FFFFFF"/>
        <w:spacing w:after="0" w:line="288" w:lineRule="atLeast"/>
        <w:outlineLvl w:val="1"/>
        <w:rPr>
          <w:rFonts w:ascii="Arial" w:eastAsia="Times New Roman" w:hAnsi="Arial" w:cs="Arial"/>
          <w:b/>
          <w:bCs/>
          <w:color w:val="000000"/>
          <w:sz w:val="36"/>
          <w:szCs w:val="36"/>
          <w:lang w:eastAsia="en-GB"/>
        </w:rPr>
      </w:pPr>
      <w:r w:rsidRPr="003D3F3C">
        <w:rPr>
          <w:rFonts w:ascii="Arial" w:eastAsia="Times New Roman" w:hAnsi="Arial" w:cs="Arial"/>
          <w:b/>
          <w:bCs/>
          <w:color w:val="000000"/>
          <w:sz w:val="36"/>
          <w:szCs w:val="36"/>
          <w:lang w:eastAsia="en-GB"/>
        </w:rPr>
        <w:t>Confidential Advice Service</w:t>
      </w:r>
    </w:p>
    <w:p w:rsidR="003D3F3C" w:rsidRPr="003D3F3C" w:rsidRDefault="003D3F3C" w:rsidP="003D3F3C">
      <w:pPr>
        <w:shd w:val="clear" w:color="auto" w:fill="FFFFFF"/>
        <w:spacing w:after="150" w:line="240" w:lineRule="auto"/>
        <w:rPr>
          <w:rFonts w:ascii="Arial" w:eastAsia="Times New Roman" w:hAnsi="Arial" w:cs="Arial"/>
          <w:color w:val="000000"/>
          <w:sz w:val="29"/>
          <w:szCs w:val="29"/>
          <w:lang w:eastAsia="en-GB"/>
        </w:rPr>
      </w:pPr>
      <w:r w:rsidRPr="003D3F3C">
        <w:rPr>
          <w:rFonts w:ascii="Arial" w:eastAsia="Times New Roman" w:hAnsi="Arial" w:cs="Arial"/>
          <w:color w:val="000000"/>
          <w:sz w:val="29"/>
          <w:szCs w:val="29"/>
          <w:lang w:eastAsia="en-GB"/>
        </w:rPr>
        <w:t>If you would like to discuss your housing options you can make an appointment with your Area Housing Officer (AHO).   </w:t>
      </w:r>
    </w:p>
    <w:p w:rsidR="003D3F3C" w:rsidRPr="003D3F3C" w:rsidRDefault="003D3F3C" w:rsidP="003D3F3C">
      <w:pPr>
        <w:shd w:val="clear" w:color="auto" w:fill="FFFFFF"/>
        <w:spacing w:after="150" w:line="240" w:lineRule="auto"/>
        <w:rPr>
          <w:rFonts w:ascii="Arial" w:eastAsia="Times New Roman" w:hAnsi="Arial" w:cs="Arial"/>
          <w:color w:val="000000"/>
          <w:sz w:val="29"/>
          <w:szCs w:val="29"/>
          <w:lang w:eastAsia="en-GB"/>
        </w:rPr>
      </w:pPr>
      <w:r w:rsidRPr="003D3F3C">
        <w:rPr>
          <w:rFonts w:ascii="Arial" w:eastAsia="Times New Roman" w:hAnsi="Arial" w:cs="Arial"/>
          <w:color w:val="000000"/>
          <w:sz w:val="29"/>
          <w:szCs w:val="29"/>
          <w:lang w:eastAsia="en-GB"/>
        </w:rPr>
        <w:t>They help with the following:</w:t>
      </w:r>
    </w:p>
    <w:p w:rsidR="003D3F3C" w:rsidRPr="003D3F3C" w:rsidRDefault="003D3F3C" w:rsidP="003D3F3C">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9"/>
          <w:szCs w:val="29"/>
          <w:lang w:eastAsia="en-GB"/>
        </w:rPr>
      </w:pPr>
      <w:r w:rsidRPr="003D3F3C">
        <w:rPr>
          <w:rFonts w:ascii="Arial" w:eastAsia="Times New Roman" w:hAnsi="Arial" w:cs="Arial"/>
          <w:color w:val="000000"/>
          <w:sz w:val="29"/>
          <w:szCs w:val="29"/>
          <w:lang w:eastAsia="en-GB"/>
        </w:rPr>
        <w:t>Advice and information on Social Housing Support options including Mortgage to Rent for potential applicants</w:t>
      </w:r>
    </w:p>
    <w:p w:rsidR="003D3F3C" w:rsidRPr="003D3F3C" w:rsidRDefault="003D3F3C" w:rsidP="003D3F3C">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9"/>
          <w:szCs w:val="29"/>
          <w:lang w:eastAsia="en-GB"/>
        </w:rPr>
      </w:pPr>
      <w:r w:rsidRPr="003D3F3C">
        <w:rPr>
          <w:rFonts w:ascii="Arial" w:eastAsia="Times New Roman" w:hAnsi="Arial" w:cs="Arial"/>
          <w:color w:val="000000"/>
          <w:sz w:val="29"/>
          <w:szCs w:val="29"/>
          <w:lang w:eastAsia="en-GB"/>
        </w:rPr>
        <w:t>At risk of homelessness (If you have received a valid Notice to Quit or are involved in a family dispute)</w:t>
      </w:r>
    </w:p>
    <w:p w:rsidR="003D3F3C" w:rsidRPr="003D3F3C" w:rsidRDefault="003D3F3C" w:rsidP="003D3F3C">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9"/>
          <w:szCs w:val="29"/>
          <w:lang w:eastAsia="en-GB"/>
        </w:rPr>
      </w:pPr>
      <w:r w:rsidRPr="003D3F3C">
        <w:rPr>
          <w:rFonts w:ascii="Arial" w:eastAsia="Times New Roman" w:hAnsi="Arial" w:cs="Arial"/>
          <w:color w:val="000000"/>
          <w:sz w:val="29"/>
          <w:szCs w:val="29"/>
          <w:lang w:eastAsia="en-GB"/>
        </w:rPr>
        <w:t>Applicants with special needs updating files</w:t>
      </w:r>
    </w:p>
    <w:p w:rsidR="003D3F3C" w:rsidRPr="003D3F3C" w:rsidRDefault="003D3F3C" w:rsidP="003D3F3C">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9"/>
          <w:szCs w:val="29"/>
          <w:lang w:eastAsia="en-GB"/>
        </w:rPr>
      </w:pPr>
      <w:r w:rsidRPr="003D3F3C">
        <w:rPr>
          <w:rFonts w:ascii="Arial" w:eastAsia="Times New Roman" w:hAnsi="Arial" w:cs="Arial"/>
          <w:color w:val="000000"/>
          <w:sz w:val="29"/>
          <w:szCs w:val="29"/>
          <w:lang w:eastAsia="en-GB"/>
        </w:rPr>
        <w:lastRenderedPageBreak/>
        <w:t>Updating circumstances for current applicants</w:t>
      </w:r>
    </w:p>
    <w:p w:rsidR="003D3F3C" w:rsidRPr="003D3F3C" w:rsidRDefault="003D3F3C" w:rsidP="003D3F3C">
      <w:pPr>
        <w:shd w:val="clear" w:color="auto" w:fill="FFFFFF"/>
        <w:spacing w:after="0" w:line="288" w:lineRule="atLeast"/>
        <w:outlineLvl w:val="1"/>
        <w:rPr>
          <w:rFonts w:ascii="Arial" w:eastAsia="Times New Roman" w:hAnsi="Arial" w:cs="Arial"/>
          <w:b/>
          <w:bCs/>
          <w:color w:val="000000"/>
          <w:sz w:val="36"/>
          <w:szCs w:val="36"/>
          <w:lang w:eastAsia="en-GB"/>
        </w:rPr>
      </w:pPr>
      <w:r w:rsidRPr="003D3F3C">
        <w:rPr>
          <w:rFonts w:ascii="Arial" w:eastAsia="Times New Roman" w:hAnsi="Arial" w:cs="Arial"/>
          <w:b/>
          <w:bCs/>
          <w:color w:val="000000"/>
          <w:sz w:val="36"/>
          <w:szCs w:val="36"/>
          <w:lang w:eastAsia="en-GB"/>
        </w:rPr>
        <w:t>Regular Clinics - Meet our Housing Officers</w:t>
      </w:r>
    </w:p>
    <w:p w:rsidR="003D3F3C" w:rsidRPr="003D3F3C" w:rsidRDefault="003D3F3C" w:rsidP="003D3F3C">
      <w:pPr>
        <w:shd w:val="clear" w:color="auto" w:fill="FFFFFF"/>
        <w:spacing w:after="150" w:line="240" w:lineRule="auto"/>
        <w:rPr>
          <w:rFonts w:ascii="Arial" w:eastAsia="Times New Roman" w:hAnsi="Arial" w:cs="Arial"/>
          <w:color w:val="000000"/>
          <w:sz w:val="29"/>
          <w:szCs w:val="29"/>
          <w:lang w:eastAsia="en-GB"/>
        </w:rPr>
      </w:pPr>
      <w:r w:rsidRPr="003D3F3C">
        <w:rPr>
          <w:rFonts w:ascii="Arial" w:eastAsia="Times New Roman" w:hAnsi="Arial" w:cs="Arial"/>
          <w:color w:val="000000"/>
          <w:sz w:val="29"/>
          <w:szCs w:val="29"/>
          <w:lang w:eastAsia="en-GB"/>
        </w:rPr>
        <w:t>All clinics will be </w:t>
      </w:r>
      <w:r w:rsidRPr="003D3F3C">
        <w:rPr>
          <w:rFonts w:ascii="Arial" w:eastAsia="Times New Roman" w:hAnsi="Arial" w:cs="Arial"/>
          <w:b/>
          <w:bCs/>
          <w:color w:val="000000"/>
          <w:sz w:val="29"/>
          <w:szCs w:val="29"/>
          <w:lang w:eastAsia="en-GB"/>
        </w:rPr>
        <w:t>by appointment only</w:t>
      </w:r>
      <w:r w:rsidRPr="003D3F3C">
        <w:rPr>
          <w:rFonts w:ascii="Arial" w:eastAsia="Times New Roman" w:hAnsi="Arial" w:cs="Arial"/>
          <w:color w:val="000000"/>
          <w:sz w:val="29"/>
          <w:szCs w:val="29"/>
          <w:lang w:eastAsia="en-GB"/>
        </w:rPr>
        <w:t> commencing week beginning 28 January 2019.   You can contact the numbers below if you need an appointment:</w:t>
      </w:r>
    </w:p>
    <w:tbl>
      <w:tblPr>
        <w:tblW w:w="7500" w:type="dxa"/>
        <w:tblCellMar>
          <w:top w:w="12" w:type="dxa"/>
          <w:left w:w="12" w:type="dxa"/>
          <w:bottom w:w="12" w:type="dxa"/>
          <w:right w:w="12" w:type="dxa"/>
        </w:tblCellMar>
        <w:tblLook w:val="04A0" w:firstRow="1" w:lastRow="0" w:firstColumn="1" w:lastColumn="0" w:noHBand="0" w:noVBand="1"/>
      </w:tblPr>
      <w:tblGrid>
        <w:gridCol w:w="2437"/>
        <w:gridCol w:w="2327"/>
        <w:gridCol w:w="2536"/>
        <w:gridCol w:w="1726"/>
      </w:tblGrid>
      <w:tr w:rsidR="003D3F3C" w:rsidRPr="003D3F3C" w:rsidTr="003D3F3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Municipal District</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Clinic Day</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Appointment Contact</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Clinic Times</w:t>
            </w:r>
          </w:p>
        </w:tc>
      </w:tr>
      <w:tr w:rsidR="003D3F3C" w:rsidRPr="003D3F3C" w:rsidTr="003D3F3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New Ross</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Tuesday morning</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051 421 284</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09:45 - 12:45</w:t>
            </w:r>
          </w:p>
        </w:tc>
      </w:tr>
      <w:tr w:rsidR="003D3F3C" w:rsidRPr="003D3F3C" w:rsidTr="003D3F3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Enniscorthy</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Tuesday afternoon</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053 923 3540</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14:00 - 16:45</w:t>
            </w:r>
          </w:p>
        </w:tc>
      </w:tr>
      <w:tr w:rsidR="003D3F3C" w:rsidRPr="003D3F3C" w:rsidTr="003D3F3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 xml:space="preserve">Gorey / </w:t>
            </w:r>
            <w:proofErr w:type="spellStart"/>
            <w:r w:rsidRPr="003D3F3C">
              <w:rPr>
                <w:rFonts w:ascii="Times New Roman" w:eastAsia="Times New Roman" w:hAnsi="Times New Roman" w:cs="Times New Roman"/>
                <w:sz w:val="24"/>
                <w:szCs w:val="24"/>
                <w:lang w:eastAsia="en-GB"/>
              </w:rPr>
              <w:t>Kilmuckridge</w:t>
            </w:r>
            <w:proofErr w:type="spellEnd"/>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Wednesday morning</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053 948 3801</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09:30 - 12:30</w:t>
            </w:r>
          </w:p>
        </w:tc>
      </w:tr>
      <w:tr w:rsidR="003D3F3C" w:rsidRPr="003D3F3C" w:rsidTr="003D3F3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Wexford &amp; Rosslare</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Thursday morning</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053 919 6254</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09:30 - 12:30</w:t>
            </w:r>
          </w:p>
        </w:tc>
      </w:tr>
    </w:tbl>
    <w:p w:rsidR="003D3F3C" w:rsidRPr="003D3F3C" w:rsidRDefault="003D3F3C" w:rsidP="003D3F3C">
      <w:pPr>
        <w:shd w:val="clear" w:color="auto" w:fill="FFFFFF"/>
        <w:spacing w:after="0" w:line="288" w:lineRule="atLeast"/>
        <w:outlineLvl w:val="1"/>
        <w:rPr>
          <w:rFonts w:ascii="Arial" w:eastAsia="Times New Roman" w:hAnsi="Arial" w:cs="Arial"/>
          <w:b/>
          <w:bCs/>
          <w:color w:val="000000"/>
          <w:sz w:val="36"/>
          <w:szCs w:val="36"/>
          <w:lang w:eastAsia="en-GB"/>
        </w:rPr>
      </w:pPr>
      <w:r w:rsidRPr="003D3F3C">
        <w:rPr>
          <w:rFonts w:ascii="Arial" w:eastAsia="Times New Roman" w:hAnsi="Arial" w:cs="Arial"/>
          <w:b/>
          <w:bCs/>
          <w:color w:val="000000"/>
          <w:sz w:val="36"/>
          <w:szCs w:val="36"/>
          <w:lang w:eastAsia="en-GB"/>
        </w:rPr>
        <w:t>Area Housing Officers</w:t>
      </w:r>
    </w:p>
    <w:tbl>
      <w:tblPr>
        <w:tblW w:w="7500" w:type="dxa"/>
        <w:tblCellMar>
          <w:top w:w="12" w:type="dxa"/>
          <w:left w:w="12" w:type="dxa"/>
          <w:bottom w:w="12" w:type="dxa"/>
          <w:right w:w="12" w:type="dxa"/>
        </w:tblCellMar>
        <w:tblLook w:val="04A0" w:firstRow="1" w:lastRow="0" w:firstColumn="1" w:lastColumn="0" w:noHBand="0" w:noVBand="1"/>
      </w:tblPr>
      <w:tblGrid>
        <w:gridCol w:w="2364"/>
        <w:gridCol w:w="1837"/>
        <w:gridCol w:w="3126"/>
        <w:gridCol w:w="1699"/>
      </w:tblGrid>
      <w:tr w:rsidR="003D3F3C" w:rsidRPr="003D3F3C" w:rsidTr="003D3F3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Area</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Contact</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Email</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b/>
                <w:bCs/>
                <w:sz w:val="24"/>
                <w:szCs w:val="24"/>
                <w:lang w:eastAsia="en-GB"/>
              </w:rPr>
              <w:t>Office</w:t>
            </w:r>
          </w:p>
        </w:tc>
      </w:tr>
      <w:tr w:rsidR="003D3F3C" w:rsidRPr="003D3F3C" w:rsidTr="003D3F3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Wexford</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Mary Dunphy</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hyperlink r:id="rId5" w:history="1">
              <w:r w:rsidRPr="003D3F3C">
                <w:rPr>
                  <w:rFonts w:ascii="Times New Roman" w:eastAsia="Times New Roman" w:hAnsi="Times New Roman" w:cs="Times New Roman"/>
                  <w:color w:val="0000FF"/>
                  <w:sz w:val="24"/>
                  <w:szCs w:val="24"/>
                  <w:u w:val="single"/>
                  <w:lang w:eastAsia="en-GB"/>
                </w:rPr>
                <w:t>mary.dunphy@wexfordcoco.ie</w:t>
              </w:r>
            </w:hyperlink>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053 9196459</w:t>
            </w:r>
          </w:p>
        </w:tc>
      </w:tr>
      <w:tr w:rsidR="003D3F3C" w:rsidRPr="003D3F3C" w:rsidTr="003D3F3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Rosslare</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Tracy McGuire</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hyperlink r:id="rId6" w:history="1">
              <w:r w:rsidRPr="003D3F3C">
                <w:rPr>
                  <w:rFonts w:ascii="Times New Roman" w:eastAsia="Times New Roman" w:hAnsi="Times New Roman" w:cs="Times New Roman"/>
                  <w:color w:val="0000FF"/>
                  <w:sz w:val="24"/>
                  <w:szCs w:val="24"/>
                  <w:u w:val="single"/>
                  <w:lang w:eastAsia="en-GB"/>
                </w:rPr>
                <w:t>tracy.mcguire@wexfordcoco.ie</w:t>
              </w:r>
            </w:hyperlink>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053 9196904 </w:t>
            </w:r>
          </w:p>
        </w:tc>
      </w:tr>
      <w:tr w:rsidR="003D3F3C" w:rsidRPr="003D3F3C" w:rsidTr="003D3F3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Enniscorthy</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before="75" w:after="75"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Aisling Doyle</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after="150" w:line="240" w:lineRule="auto"/>
              <w:rPr>
                <w:rFonts w:ascii="Times New Roman" w:eastAsia="Times New Roman" w:hAnsi="Times New Roman" w:cs="Times New Roman"/>
                <w:sz w:val="24"/>
                <w:szCs w:val="24"/>
                <w:lang w:eastAsia="en-GB"/>
              </w:rPr>
            </w:pPr>
            <w:hyperlink r:id="rId7" w:history="1">
              <w:r w:rsidRPr="003D3F3C">
                <w:rPr>
                  <w:rFonts w:ascii="Times New Roman" w:eastAsia="Times New Roman" w:hAnsi="Times New Roman" w:cs="Times New Roman"/>
                  <w:color w:val="0000FF"/>
                  <w:sz w:val="24"/>
                  <w:szCs w:val="24"/>
                  <w:u w:val="single"/>
                  <w:lang w:eastAsia="en-GB"/>
                </w:rPr>
                <w:t>aisling.doyle@wexfordcoco.ie</w:t>
              </w:r>
            </w:hyperlink>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after="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053 9232328</w:t>
            </w:r>
          </w:p>
        </w:tc>
      </w:tr>
      <w:tr w:rsidR="003D3F3C" w:rsidRPr="003D3F3C" w:rsidTr="003D3F3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after="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New Ross</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after="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Mary Byrne</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after="150" w:line="240" w:lineRule="auto"/>
              <w:rPr>
                <w:rFonts w:ascii="Times New Roman" w:eastAsia="Times New Roman" w:hAnsi="Times New Roman" w:cs="Times New Roman"/>
                <w:sz w:val="24"/>
                <w:szCs w:val="24"/>
                <w:lang w:eastAsia="en-GB"/>
              </w:rPr>
            </w:pPr>
            <w:hyperlink r:id="rId8" w:history="1">
              <w:r w:rsidRPr="003D3F3C">
                <w:rPr>
                  <w:rFonts w:ascii="Times New Roman" w:eastAsia="Times New Roman" w:hAnsi="Times New Roman" w:cs="Times New Roman"/>
                  <w:color w:val="0000FF"/>
                  <w:sz w:val="24"/>
                  <w:szCs w:val="24"/>
                  <w:u w:val="single"/>
                  <w:lang w:eastAsia="en-GB"/>
                </w:rPr>
                <w:t>mary.byrne@wexfordcoco.ie</w:t>
              </w:r>
            </w:hyperlink>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after="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053 9196708</w:t>
            </w:r>
          </w:p>
        </w:tc>
      </w:tr>
      <w:tr w:rsidR="003D3F3C" w:rsidRPr="003D3F3C" w:rsidTr="003D3F3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after="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 xml:space="preserve">Gorey / </w:t>
            </w:r>
            <w:proofErr w:type="spellStart"/>
            <w:r w:rsidRPr="003D3F3C">
              <w:rPr>
                <w:rFonts w:ascii="Times New Roman" w:eastAsia="Times New Roman" w:hAnsi="Times New Roman" w:cs="Times New Roman"/>
                <w:sz w:val="24"/>
                <w:szCs w:val="24"/>
                <w:lang w:eastAsia="en-GB"/>
              </w:rPr>
              <w:t>Kilmuckridge</w:t>
            </w:r>
            <w:proofErr w:type="spellEnd"/>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after="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Fiona Brennan</w:t>
            </w:r>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after="150" w:line="240" w:lineRule="auto"/>
              <w:rPr>
                <w:rFonts w:ascii="Times New Roman" w:eastAsia="Times New Roman" w:hAnsi="Times New Roman" w:cs="Times New Roman"/>
                <w:sz w:val="24"/>
                <w:szCs w:val="24"/>
                <w:lang w:eastAsia="en-GB"/>
              </w:rPr>
            </w:pPr>
            <w:hyperlink r:id="rId9" w:history="1">
              <w:r w:rsidRPr="003D3F3C">
                <w:rPr>
                  <w:rFonts w:ascii="Times New Roman" w:eastAsia="Times New Roman" w:hAnsi="Times New Roman" w:cs="Times New Roman"/>
                  <w:color w:val="0000FF"/>
                  <w:sz w:val="24"/>
                  <w:szCs w:val="24"/>
                  <w:u w:val="single"/>
                  <w:lang w:eastAsia="en-GB"/>
                </w:rPr>
                <w:t>fiona.brennan@wexfordcoco.ie</w:t>
              </w:r>
            </w:hyperlink>
          </w:p>
        </w:tc>
        <w:tc>
          <w:tcPr>
            <w:tcW w:w="0" w:type="auto"/>
            <w:tcBorders>
              <w:top w:val="single" w:sz="6" w:space="0" w:color="444444"/>
              <w:left w:val="nil"/>
              <w:bottom w:val="nil"/>
              <w:right w:val="nil"/>
            </w:tcBorders>
            <w:noWrap/>
            <w:tcMar>
              <w:top w:w="135" w:type="dxa"/>
              <w:left w:w="300" w:type="dxa"/>
              <w:bottom w:w="135" w:type="dxa"/>
              <w:right w:w="300" w:type="dxa"/>
            </w:tcMar>
            <w:vAlign w:val="center"/>
            <w:hideMark/>
          </w:tcPr>
          <w:p w:rsidR="003D3F3C" w:rsidRPr="003D3F3C" w:rsidRDefault="003D3F3C" w:rsidP="003D3F3C">
            <w:pPr>
              <w:spacing w:after="0" w:line="240" w:lineRule="auto"/>
              <w:rPr>
                <w:rFonts w:ascii="Times New Roman" w:eastAsia="Times New Roman" w:hAnsi="Times New Roman" w:cs="Times New Roman"/>
                <w:sz w:val="24"/>
                <w:szCs w:val="24"/>
                <w:lang w:eastAsia="en-GB"/>
              </w:rPr>
            </w:pPr>
            <w:r w:rsidRPr="003D3F3C">
              <w:rPr>
                <w:rFonts w:ascii="Times New Roman" w:eastAsia="Times New Roman" w:hAnsi="Times New Roman" w:cs="Times New Roman"/>
                <w:sz w:val="24"/>
                <w:szCs w:val="24"/>
                <w:lang w:eastAsia="en-GB"/>
              </w:rPr>
              <w:t>053 9483811</w:t>
            </w:r>
          </w:p>
        </w:tc>
      </w:tr>
    </w:tbl>
    <w:p w:rsidR="00761CA1" w:rsidRDefault="00761CA1">
      <w:bookmarkStart w:id="0" w:name="_GoBack"/>
      <w:bookmarkEnd w:id="0"/>
    </w:p>
    <w:sectPr w:rsidR="00761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7214F"/>
    <w:multiLevelType w:val="multilevel"/>
    <w:tmpl w:val="113E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503A2"/>
    <w:multiLevelType w:val="multilevel"/>
    <w:tmpl w:val="0C0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C102D3"/>
    <w:multiLevelType w:val="multilevel"/>
    <w:tmpl w:val="31A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3C"/>
    <w:rsid w:val="003D3F3C"/>
    <w:rsid w:val="00761CA1"/>
    <w:rsid w:val="00786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1B23-69A4-424E-BEBD-9FF73AFD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80363">
      <w:bodyDiv w:val="1"/>
      <w:marLeft w:val="0"/>
      <w:marRight w:val="0"/>
      <w:marTop w:val="0"/>
      <w:marBottom w:val="0"/>
      <w:divBdr>
        <w:top w:val="none" w:sz="0" w:space="0" w:color="auto"/>
        <w:left w:val="none" w:sz="0" w:space="0" w:color="auto"/>
        <w:bottom w:val="none" w:sz="0" w:space="0" w:color="auto"/>
        <w:right w:val="none" w:sz="0" w:space="0" w:color="auto"/>
      </w:divBdr>
      <w:divsChild>
        <w:div w:id="1867717501">
          <w:marLeft w:val="0"/>
          <w:marRight w:val="0"/>
          <w:marTop w:val="0"/>
          <w:marBottom w:val="0"/>
          <w:divBdr>
            <w:top w:val="none" w:sz="0" w:space="0" w:color="auto"/>
            <w:left w:val="none" w:sz="0" w:space="0" w:color="auto"/>
            <w:bottom w:val="none" w:sz="0" w:space="0" w:color="auto"/>
            <w:right w:val="none" w:sz="0" w:space="0" w:color="auto"/>
          </w:divBdr>
        </w:div>
        <w:div w:id="1609047737">
          <w:marLeft w:val="0"/>
          <w:marRight w:val="0"/>
          <w:marTop w:val="0"/>
          <w:marBottom w:val="0"/>
          <w:divBdr>
            <w:top w:val="none" w:sz="0" w:space="0" w:color="auto"/>
            <w:left w:val="none" w:sz="0" w:space="0" w:color="auto"/>
            <w:bottom w:val="none" w:sz="0" w:space="0" w:color="auto"/>
            <w:right w:val="none" w:sz="0" w:space="0" w:color="auto"/>
          </w:divBdr>
        </w:div>
      </w:divsChild>
    </w:div>
    <w:div w:id="1659990669">
      <w:bodyDiv w:val="1"/>
      <w:marLeft w:val="0"/>
      <w:marRight w:val="0"/>
      <w:marTop w:val="0"/>
      <w:marBottom w:val="0"/>
      <w:divBdr>
        <w:top w:val="none" w:sz="0" w:space="0" w:color="auto"/>
        <w:left w:val="none" w:sz="0" w:space="0" w:color="auto"/>
        <w:bottom w:val="none" w:sz="0" w:space="0" w:color="auto"/>
        <w:right w:val="none" w:sz="0" w:space="0" w:color="auto"/>
      </w:divBdr>
      <w:divsChild>
        <w:div w:id="980308860">
          <w:marLeft w:val="0"/>
          <w:marRight w:val="0"/>
          <w:marTop w:val="0"/>
          <w:marBottom w:val="0"/>
          <w:divBdr>
            <w:top w:val="none" w:sz="0" w:space="0" w:color="auto"/>
            <w:left w:val="none" w:sz="0" w:space="0" w:color="auto"/>
            <w:bottom w:val="none" w:sz="0" w:space="0" w:color="auto"/>
            <w:right w:val="none" w:sz="0" w:space="0" w:color="auto"/>
          </w:divBdr>
          <w:divsChild>
            <w:div w:id="1685940129">
              <w:marLeft w:val="0"/>
              <w:marRight w:val="0"/>
              <w:marTop w:val="0"/>
              <w:marBottom w:val="0"/>
              <w:divBdr>
                <w:top w:val="none" w:sz="0" w:space="0" w:color="auto"/>
                <w:left w:val="none" w:sz="0" w:space="0" w:color="auto"/>
                <w:bottom w:val="none" w:sz="0" w:space="0" w:color="auto"/>
                <w:right w:val="none" w:sz="0" w:space="0" w:color="auto"/>
              </w:divBdr>
              <w:divsChild>
                <w:div w:id="2529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byrne@wexfordcoco.ie" TargetMode="External"/><Relationship Id="rId3" Type="http://schemas.openxmlformats.org/officeDocument/2006/relationships/settings" Target="settings.xml"/><Relationship Id="rId7" Type="http://schemas.openxmlformats.org/officeDocument/2006/relationships/hyperlink" Target="mailto:aisling.doyle@wexford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y.mcguire@wexfordcoco.ie" TargetMode="External"/><Relationship Id="rId11" Type="http://schemas.openxmlformats.org/officeDocument/2006/relationships/theme" Target="theme/theme1.xml"/><Relationship Id="rId5" Type="http://schemas.openxmlformats.org/officeDocument/2006/relationships/hyperlink" Target="mailto:mary.dunphy@wexfordcoco.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ona.brennan@wex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McGrath</dc:creator>
  <cp:keywords/>
  <dc:description/>
  <cp:lastModifiedBy>Karen McGrath</cp:lastModifiedBy>
  <cp:revision>1</cp:revision>
  <dcterms:created xsi:type="dcterms:W3CDTF">2020-09-23T12:00:00Z</dcterms:created>
  <dcterms:modified xsi:type="dcterms:W3CDTF">2020-09-28T15:59:00Z</dcterms:modified>
</cp:coreProperties>
</file>